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6C" w:rsidRDefault="003C7AB5" w:rsidP="003C7AB5">
      <w:pPr>
        <w:rPr>
          <w:b/>
          <w:sz w:val="28"/>
          <w:szCs w:val="28"/>
        </w:rPr>
      </w:pPr>
      <w:proofErr w:type="spellStart"/>
      <w:r w:rsidRPr="006E31CC">
        <w:rPr>
          <w:b/>
          <w:sz w:val="28"/>
          <w:szCs w:val="28"/>
        </w:rPr>
        <w:t>Chương</w:t>
      </w:r>
      <w:proofErr w:type="spellEnd"/>
      <w:r w:rsidRPr="006E31CC">
        <w:rPr>
          <w:b/>
          <w:sz w:val="28"/>
          <w:szCs w:val="28"/>
        </w:rPr>
        <w:t xml:space="preserve"> </w:t>
      </w:r>
      <w:proofErr w:type="gramStart"/>
      <w:r w:rsidRPr="006E31CC">
        <w:rPr>
          <w:b/>
          <w:sz w:val="28"/>
          <w:szCs w:val="28"/>
        </w:rPr>
        <w:t>4 :</w:t>
      </w:r>
      <w:proofErr w:type="gramEnd"/>
      <w:r w:rsidRPr="006E31CC">
        <w:rPr>
          <w:b/>
          <w:sz w:val="28"/>
          <w:szCs w:val="28"/>
        </w:rPr>
        <w:t xml:space="preserve"> TÍNH TOÁN LƯỚI ĐIỆN KÍN</w:t>
      </w:r>
    </w:p>
    <w:p w:rsidR="003C7AB5" w:rsidRDefault="003C7AB5" w:rsidP="003C7AB5"/>
    <w:p w:rsidR="003C7AB5" w:rsidRDefault="003C7AB5" w:rsidP="003C7AB5">
      <w:r>
        <w:t xml:space="preserve">4.1.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</w:p>
    <w:p w:rsidR="003C7AB5" w:rsidRDefault="003C7AB5" w:rsidP="003C7AB5">
      <w:r>
        <w:t xml:space="preserve">4.2.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kín</w:t>
      </w:r>
      <w:proofErr w:type="spellEnd"/>
    </w:p>
    <w:p w:rsidR="00DD3728" w:rsidRDefault="003C7AB5" w:rsidP="003C7AB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180179</wp:posOffset>
                </wp:positionV>
                <wp:extent cx="4533900" cy="10166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016635"/>
                          <a:chOff x="2700" y="4215"/>
                          <a:chExt cx="7140" cy="16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60" y="4215"/>
                            <a:ext cx="6300" cy="1601"/>
                            <a:chOff x="2700" y="4140"/>
                            <a:chExt cx="6300" cy="1601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2700" y="4677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4140" y="46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5760" y="46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7560" y="468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5" y="4560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4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4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4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0" y="41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793E09">
                                  <w:t>Z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0" y="41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793E09">
                                  <w:t>Z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41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793E09">
                                  <w:t>Z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1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793E09">
                                  <w:t>Z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5145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793E09">
                                  <w:t>S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5130"/>
                              <a:ext cx="720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793E09">
                                  <w:t>S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0" y="5145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793E09">
                                  <w:t>S</w:t>
                                </w:r>
                                <w:r w:rsidRPr="00793E09">
                                  <w:rPr>
                                    <w:vertAlign w:val="subscript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5" y="4140"/>
                              <a:ext cx="61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0" y="4140"/>
                              <a:ext cx="615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5" y="4140"/>
                              <a:ext cx="61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793E09" w:rsidRDefault="003C7AB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435" y="4830"/>
                            <a:ext cx="870" cy="540"/>
                            <a:chOff x="3435" y="4830"/>
                            <a:chExt cx="870" cy="540"/>
                          </a:xfrm>
                        </wpg:grpSpPr>
                        <wps:wsp>
                          <wps:cNvPr id="22" name="Line 23"/>
                          <wps:cNvCnPr/>
                          <wps:spPr bwMode="auto">
                            <a:xfrm>
                              <a:off x="3435" y="490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483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1278F8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860" y="4860"/>
                            <a:ext cx="870" cy="540"/>
                            <a:chOff x="3435" y="4830"/>
                            <a:chExt cx="870" cy="540"/>
                          </a:xfrm>
                        </wpg:grpSpPr>
                        <wps:wsp>
                          <wps:cNvPr id="25" name="Line 26"/>
                          <wps:cNvCnPr/>
                          <wps:spPr bwMode="auto">
                            <a:xfrm>
                              <a:off x="3435" y="490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483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1278F8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480" y="4860"/>
                            <a:ext cx="870" cy="540"/>
                            <a:chOff x="3435" y="4830"/>
                            <a:chExt cx="870" cy="540"/>
                          </a:xfrm>
                        </wpg:grpSpPr>
                        <wps:wsp>
                          <wps:cNvPr id="28" name="Line 29"/>
                          <wps:cNvCnPr/>
                          <wps:spPr bwMode="auto">
                            <a:xfrm>
                              <a:off x="3435" y="490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483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1278F8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280" y="4860"/>
                            <a:ext cx="870" cy="540"/>
                            <a:chOff x="3435" y="4830"/>
                            <a:chExt cx="870" cy="540"/>
                          </a:xfrm>
                        </wpg:grpSpPr>
                        <wps:wsp>
                          <wps:cNvPr id="31" name="Line 32"/>
                          <wps:cNvCnPr/>
                          <wps:spPr bwMode="auto">
                            <a:xfrm>
                              <a:off x="3435" y="490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483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AB5" w:rsidRPr="001278F8" w:rsidRDefault="003C7AB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4230"/>
                            <a:ext cx="72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AB5" w:rsidRPr="00EF43F6" w:rsidRDefault="003C7AB5">
                              <w:pPr>
                                <w:rPr>
                                  <w:b/>
                                </w:rPr>
                              </w:pPr>
                              <w:r w:rsidRPr="00EF43F6">
                                <w:rPr>
                                  <w:b/>
                                </w:rPr>
                                <w:t>A</w:t>
                              </w:r>
                              <w:r w:rsidRPr="00EF43F6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4230"/>
                            <a:ext cx="72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AB5" w:rsidRPr="00EF43F6" w:rsidRDefault="003C7AB5">
                              <w:pPr>
                                <w:rPr>
                                  <w:b/>
                                </w:rPr>
                              </w:pPr>
                              <w:r w:rsidRPr="00EF43F6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.2pt;margin-top:14.2pt;width:357pt;height:80.05pt;z-index:251658240" coordorigin="2700,4215" coordsize="714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BFVAgAAHFqAAAOAAAAZHJzL2Uyb0RvYy54bWzsXVtzm0YUfu9M/wPDuyLut4mcSSwr05m0&#10;zTTpD8CAJKYI6IItuZ3+9549uywXSbajVPjS9YMMAla7y+E737ns4e273SZTbhNSpUU+U/U3mqok&#10;eVTEab6aqb9/XUw8VanqMI/DrMiTmXqXVOq7ix9/eLstg8Qo1kUWJ0SBRvIq2JYzdV3XZTCdVtE6&#10;2YTVm6JMcji4LMgmrGGXrKYxCbfQ+iabGprmTLcFiUtSRElVwbdzdlC9wPaXyySqf10uq6RWspkK&#10;favxk+DnNf2cXrwNgxUJy3Ua8W6EJ/RiE6Y5/Khoah7WoXJD0r2mNmlEiqpY1m+iYjMtlss0SnAM&#10;MBpdG4zmIyluShzLKtiuSjFNMLWDeTq52eiX289ESWO4d6qShxu4Rfirik6nZluuAjjjIym/lJ8J&#10;Gx9sfiqiPyo4PB0ep/srdrJyvf25iKG58KYucGp2S7KhTcCglR3egTtxB5JdrUTwpWWbpq/BjYrg&#10;mK7pjmPa7B5Fa7iR9DrDpcfhsGXo4tgVv97VreZiR8MhTMOA/TB2lneOjQx3xCD5NBj9aTDPPQ2m&#10;5gyH00yGY4qZ4IMJgwPTQIeMYhytm2nYv/LoNMBjV7WSVX2fZH1Zh2WCAltRueFTajZT+inNE8Vi&#10;M4onXOafCYpZFVQgYA/KTHvvHddlg96fLJwNMd4wKElVf0yKjUI3ZmoGnUB5DG8/VTWV4vYUKp55&#10;sUizDCc0y5XtTPVtw8YLqiJLY3qQnlaR1fVlRpTbkCIL/tEOQWO90+AJzmNsbJ2E8VUeK/VdCU9F&#10;AdeptPVqoypZAtgJG3heHabZw+fB72Q57QeMH4bBtxjk/O1r/pV35VkTy3CuJpY2n0/eLy6tibPQ&#10;XXtuzi8v5/o/dEi6FazTOE5yOqoG/nTrcULAgZgBlwBAMX3Tfus4NdDZ5j92Gp5JdufpU1gF10V8&#10;hwKB34Ncsq/PLqBWT0ARVGh3QIK/VUAtxB8KTo7Hn8pGQDku2expfbbyeUAGa5KG+SpLUF43ScwF&#10;lm4xiZeSiGTlm5TwYai0e5Lo0Pk9URJtt9ErUhLTmSox8SjLPCyJTk8SUdmeKImuLSUR9bTUzg/Y&#10;O4cl0W0k8Tew5lARKV4HGBvLpGJmiZIXl2s4K3lPSLGlpAs4LbMEuPyyC+jOozinaQD9Q3uDyjGq&#10;x0alm1Sw0VJhyv64UifQ9ftIZ48z9qjlAv+4ou2d9h+w001ag/WdpZuZ6gkKGwacqnapQKvoD3I2&#10;hRTMtAZXAGysC/IXsAUwq4HX/nkTEuAO2U853Alft6iFVuOOZbsG7JDukevukTCPoKmZWqsK27ys&#10;me1+U5J0tYZf0nFW8+I9WJnLFOk8vbOMSQLXpDvjEUlwdjAbuhVVf0RRRdLJRNXlprEUVfqQd80L&#10;Karo7vH3RVVHeOuhJFizZ4JVxwLMlLKK5jC1nySsUv/tYQYAgrmHqzp3UKKZfm4O4OmNz9GWwCqF&#10;lQcbjgircKR/pcr3Q7FTdGNAApR6B9837OVcEGvqDcQKF3FDB5B3Ueb6oDvqIeYq/H2NQ1J88Wxd&#10;lD0W/SiyfdSX2bPrdMPSPhj+ZOF47sRaWPbEdzVvoun+B9/RLN+aL/peV/SHs9gXOEtP9bp+t4/6&#10;G60A4TSm3W/cuc3/Q27dene9444sxsslBWMRNxFrapGCx5uEVhsHKSyH2mHUbS2RAqKwIpghkaIf&#10;zRoDKXgwWgLGfiBVF5HUFjC64VRKg8cBDMeSgIFpKIPopwSMJwIMwbAlw+hkXugist0CRje8PR5g&#10;eFrjRZcMQzKM4/kyozEMQbQlYHQBQyQgtIDRzUIYDzBMH7L7qEli69YgliGdFweT0I5FCqXzgmXU&#10;YQjzJOcFmiSCaEvA6AKGyBNpAaObLDIeYNg2pAozwDAHcXoBGA6LGpwepxfOTentlN5Onnk7iNxR&#10;bycChiDaEjC6gCHSeVrAGKbzjOPDcA2fOT0lw6BLT6TTE6ySQ3lWo5kkgmhLwOgChkiqagFjmFQ1&#10;DmCYnscYxn6UxKHGioynDtfFSJPkEVmVp5skgmhLwOgChkhtE4ABwQoeT4I1PWOaJPaxsGoLGDby&#10;RGmS4EI6CRhnBQxBtCVgdACDhjJZ2nYLGMPswnEYhmtqkmHQ1f0yrHrvquLRTBJBtF8KYIAzhpcg&#10;oDn/vc12QbohUjRZrQODR4/PV+zAtLhz0vKGzknPBfjpmA6dNf4HrmrX+A+vEwyinYJm4cPZF1DD&#10;BHIExZRGQwTXTlhC3Q7aBzAE2sZyLGl1COHHbez0pqTE81rij33uL+OXS6hHW8wPwrenzUXsZlT6&#10;b9qNv2DvoReSLPOvu3U0JP0/K/1vF3i9LnUuspy4OueRl/Opc8trlrTTjZ6OGqrlF6nOwQhhBhFT&#10;58IxLdU5q94j1fl46nw/wcAQfk+pzp9BTQmZ8/xEOc/tEtjXpc5FhgBX59xreT513q5Ff53qXERQ&#10;mToXTh2pzqU6x+yl8SqkGPvBOeYQ65SdGMfXLq3zwwUcpTp/KnX+4tYwtZ7me5zt8HhzY5Kpc5OH&#10;1s6nzj2jqXvwKtU5TGDXOjeF2Pwv1Tmvp3u/RR4G3B0PrppnW5ZC5JYfXbABXYcCHodKLDADgI5u&#10;3IJnIHxDZ7vZDf6Ml2sj1blU548pyD1a6BwW68PzSB/Hl2mdj1EYfj9UZz5NqK4tLG8M4/MiVAdF&#10;9ekdFXH2tmw8rywvSyVBZfyjykuWSqKiA/obReiIHheLh2Dl/gtDD048xEtKzvMqCRHqE6l67AUh&#10;o7sPfL2pgCIRQ64ewrB9ox56HpTx+MaLW2+I7gN4rxECIn8HE31xUncftrtvirr4FwAA//8DAFBL&#10;AwQUAAYACAAAACEA11ZGY98AAAAIAQAADwAAAGRycy9kb3ducmV2LnhtbEyPQUvDQBCF74L/YRnB&#10;m90k2hrSbEop6qkItoL0ts1Ok9DsbMhuk/TfO57saWZ4jzffy1eTbcWAvW8cKYhnEQik0pmGKgXf&#10;+/enFIQPmoxuHaGCK3pYFfd3uc6MG+kLh12oBIeQz7SCOoQuk9KXNVrtZ65DYu3keqsDn30lTa9H&#10;DretTKJoIa1uiD/UusNNjeV5d7EKPkY9rp/jt2F7Pm2uh/3882cbo1KPD9N6CSLgFP7N8IfP6FAw&#10;09FdyHjRKli8sFFBkvJk+TWJeDmyL03nIItc3hYofgEAAP//AwBQSwECLQAUAAYACAAAACEAtoM4&#10;kv4AAADhAQAAEwAAAAAAAAAAAAAAAAAAAAAAW0NvbnRlbnRfVHlwZXNdLnhtbFBLAQItABQABgAI&#10;AAAAIQA4/SH/1gAAAJQBAAALAAAAAAAAAAAAAAAAAC8BAABfcmVscy8ucmVsc1BLAQItABQABgAI&#10;AAAAIQBrfCBFVAgAAHFqAAAOAAAAAAAAAAAAAAAAAC4CAABkcnMvZTJvRG9jLnhtbFBLAQItABQA&#10;BgAIAAAAIQDXVkZj3wAAAAgBAAAPAAAAAAAAAAAAAAAAAK4KAABkcnMvZG93bnJldi54bWxQSwUG&#10;AAAAAAQABADzAAAAugsAAAAA&#10;">
                <v:group id="Group 3" o:spid="_x0000_s1027" style="position:absolute;left:3060;top:4215;width:6300;height:1601" coordorigin="2700,4140" coordsize="6300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2700,4677" to="900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rVMMAAADaAAAADwAAAGRycy9kb3ducmV2LnhtbESPQYvCMBSE74L/ITzBi6ypCiJdo4gg&#10;yKKHVVGPj+bZFpuXkmRt9ddvFhY8DjPzDTNftqYSD3K+tKxgNExAEGdWl5wrOB03HzMQPiBrrCyT&#10;gid5WC66nTmm2jb8TY9DyEWEsE9RQRFCnUrps4IM+qGtiaN3s85giNLlUjtsItxUcpwkU2mw5LhQ&#10;YE3rgrL74cco2L92YXp2o0u9HTfX2eqLjqfrQKl+r119ggjUhnf4v73VCibwdyXe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L61TDAAAA2gAAAA8AAAAAAAAAAAAA&#10;AAAAoQIAAGRycy9kb3ducmV2LnhtbFBLBQYAAAAABAAEAPkAAACRAwAAAAA=&#10;">
                    <v:stroke startarrow="oval" startarrowwidth="narrow" startarrowlength="short" endarrow="oval" endarrowwidth="narrow" endarrowlength="short"/>
                  </v:line>
                  <v:line id="Line 5" o:spid="_x0000_s1029" style="position:absolute;visibility:visible;mso-wrap-style:square" from="4140,4680" to="41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6" o:spid="_x0000_s1030" style="position:absolute;visibility:visible;mso-wrap-style:square" from="5760,4680" to="57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v:line id="Line 7" o:spid="_x0000_s1031" style="position:absolute;visibility:visible;mso-wrap-style:square" from="7560,4680" to="75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rect id="Rectangle 8" o:spid="_x0000_s1032" style="position:absolute;left:3225;top:456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9" o:spid="_x0000_s1033" style="position:absolute;left:4680;top:4575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0" o:spid="_x0000_s1034" style="position:absolute;left:6480;top:4575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1" o:spid="_x0000_s1035" style="position:absolute;left:8100;top:4575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6" type="#_x0000_t202" style="position:absolute;left:318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vertAlign w:val="subscript"/>
                            </w:rPr>
                          </w:pPr>
                          <w:r w:rsidRPr="00793E09">
                            <w:t>Z</w:t>
                          </w:r>
                          <w:r w:rsidRPr="00793E09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62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vertAlign w:val="subscript"/>
                            </w:rPr>
                          </w:pPr>
                          <w:r w:rsidRPr="00793E09">
                            <w:t>Z</w:t>
                          </w:r>
                          <w:r w:rsidRPr="00793E09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6420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793E09">
                            <w:t>Z</w:t>
                          </w:r>
                          <w:r w:rsidRPr="00793E09"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8025;top:4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vertAlign w:val="subscript"/>
                            </w:rPr>
                          </w:pPr>
                          <w:r w:rsidRPr="00793E09">
                            <w:t>Z</w:t>
                          </w:r>
                          <w:r w:rsidRPr="00793E09"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3915;top:514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vertAlign w:val="subscript"/>
                            </w:rPr>
                          </w:pPr>
                          <w:r w:rsidRPr="00793E09">
                            <w:t>S</w:t>
                          </w:r>
                          <w:r w:rsidRPr="00793E09">
                            <w:rPr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535;top:5130;width:720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vertAlign w:val="subscript"/>
                            </w:rPr>
                          </w:pPr>
                          <w:r w:rsidRPr="00793E09">
                            <w:t>S</w:t>
                          </w:r>
                          <w:r w:rsidRPr="00793E09">
                            <w:rPr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7290;top:514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vertAlign w:val="subscript"/>
                            </w:rPr>
                          </w:pPr>
                          <w:r w:rsidRPr="00793E09">
                            <w:t>S</w:t>
                          </w:r>
                          <w:r w:rsidRPr="00793E09">
                            <w:rPr>
                              <w:vertAlign w:val="subscript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885;top:41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5550;top:4140;width:6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7305;top:41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3C7AB5" w:rsidRPr="00793E09" w:rsidRDefault="003C7AB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3435;top:4830;width:870;height:540" coordorigin="3435,4830" coordsize="8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23" o:spid="_x0000_s1047" style="position:absolute;visibility:visible;mso-wrap-style:square" from="3435,4905" to="415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shape id="Text Box 24" o:spid="_x0000_s1048" type="#_x0000_t202" style="position:absolute;left:3585;top:48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C7AB5" w:rsidRPr="001278F8" w:rsidRDefault="003C7AB5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4860;top:4860;width:870;height:540" coordorigin="3435,4830" coordsize="8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6" o:spid="_x0000_s1050" style="position:absolute;visibility:visible;mso-wrap-style:square" from="3435,4905" to="415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shape id="Text Box 27" o:spid="_x0000_s1051" type="#_x0000_t202" style="position:absolute;left:3585;top:48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3C7AB5" w:rsidRPr="001278F8" w:rsidRDefault="003C7AB5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6480;top:4860;width:870;height:540" coordorigin="3435,4830" coordsize="8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29" o:spid="_x0000_s1053" style="position:absolute;visibility:visible;mso-wrap-style:square" from="3435,4905" to="415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  <v:shape id="Text Box 30" o:spid="_x0000_s1054" type="#_x0000_t202" style="position:absolute;left:3585;top:48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3C7AB5" w:rsidRPr="001278F8" w:rsidRDefault="003C7AB5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8280;top:4860;width:870;height:540" coordorigin="3435,4830" coordsize="8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2" o:spid="_x0000_s1056" style="position:absolute;visibility:visible;mso-wrap-style:square" from="3435,4905" to="415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6pLsUAAADbAAAADwAAAGRycy9kb3ducmV2LnhtbESPzWrDMBCE74G+g9hCb7GcNgTXiWxC&#10;oFAaCOQPetxYW9vUWhlLtd08fVQo5DjMzDfMKh9NI3rqXG1ZwSyKQRAXVtdcKjgd36YJCOeRNTaW&#10;ScEvOcizh8kKU20H3lN/8KUIEHYpKqi8b1MpXVGRQRfZljh4X7Yz6IPsSqk7HALcNPI5jhfSYM1h&#10;ocKWNhUV34cfowDl5uqT/bidv56N/NytF+fL9UOpp8dxvQThafT38H/7XSt4mcHfl/AD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6pLsUAAADbAAAADwAAAAAAAAAA&#10;AAAAAAChAgAAZHJzL2Rvd25yZXYueG1sUEsFBgAAAAAEAAQA+QAAAJMDAAAAAA==&#10;">
                    <v:stroke startarrow="block"/>
                  </v:line>
                  <v:shape id="Text Box 33" o:spid="_x0000_s1057" type="#_x0000_t202" style="position:absolute;left:3585;top:48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3C7AB5" w:rsidRPr="001278F8" w:rsidRDefault="003C7AB5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34" o:spid="_x0000_s1058" type="#_x0000_t202" style="position:absolute;left:2700;top:423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3C7AB5" w:rsidRPr="00EF43F6" w:rsidRDefault="003C7AB5">
                        <w:pPr>
                          <w:rPr>
                            <w:b/>
                          </w:rPr>
                        </w:pPr>
                        <w:r w:rsidRPr="00EF43F6">
                          <w:rPr>
                            <w:b/>
                          </w:rPr>
                          <w:t>A</w:t>
                        </w:r>
                        <w:r w:rsidRPr="00EF43F6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59" type="#_x0000_t202" style="position:absolute;left:9120;top:423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C7AB5" w:rsidRPr="00EF43F6" w:rsidRDefault="003C7AB5">
                        <w:pPr>
                          <w:rPr>
                            <w:b/>
                          </w:rPr>
                        </w:pPr>
                        <w:r w:rsidRPr="00EF43F6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4.2.1.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2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(U</w:t>
      </w:r>
      <w:r>
        <w:rPr>
          <w:vertAlign w:val="subscript"/>
        </w:rPr>
        <w:t>A1</w:t>
      </w:r>
      <w:r>
        <w:t xml:space="preserve"> = U</w:t>
      </w:r>
      <w:r>
        <w:rPr>
          <w:vertAlign w:val="subscript"/>
        </w:rPr>
        <w:t>A2</w:t>
      </w:r>
      <w:r>
        <w:t>)</w:t>
      </w:r>
    </w:p>
    <w:p w:rsidR="00DD3728" w:rsidRPr="00DD3728" w:rsidRDefault="00DD3728" w:rsidP="00DD3728"/>
    <w:p w:rsidR="00DD3728" w:rsidRPr="00DD3728" w:rsidRDefault="00DD3728" w:rsidP="00DD3728"/>
    <w:p w:rsidR="00DD3728" w:rsidRDefault="00DD3728" w:rsidP="00DD3728"/>
    <w:p w:rsidR="00DD3728" w:rsidRDefault="00DD3728" w:rsidP="00DD3728">
      <w:pPr>
        <w:tabs>
          <w:tab w:val="left" w:pos="1085"/>
        </w:tabs>
      </w:pPr>
      <w:proofErr w:type="spellStart"/>
      <w:r>
        <w:t>Các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thiết</w:t>
      </w:r>
      <w:proofErr w:type="spellEnd"/>
      <w:r>
        <w:t>:</w:t>
      </w:r>
    </w:p>
    <w:p w:rsidR="00DD3728" w:rsidRDefault="00DD3728" w:rsidP="00DD3728">
      <w:pPr>
        <w:pStyle w:val="ListParagraph"/>
        <w:numPr>
          <w:ilvl w:val="0"/>
          <w:numId w:val="1"/>
        </w:numPr>
        <w:tabs>
          <w:tab w:val="left" w:pos="1085"/>
        </w:tabs>
      </w:pPr>
      <w:proofErr w:type="spellStart"/>
      <w:r>
        <w:t>Chiều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(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>)</w:t>
      </w:r>
    </w:p>
    <w:p w:rsidR="00DD3728" w:rsidRDefault="00DD3728" w:rsidP="00DD3728">
      <w:pPr>
        <w:pStyle w:val="ListParagraph"/>
        <w:numPr>
          <w:ilvl w:val="0"/>
          <w:numId w:val="1"/>
        </w:numPr>
        <w:tabs>
          <w:tab w:val="left" w:pos="1085"/>
        </w:tabs>
      </w:pPr>
      <w:proofErr w:type="spellStart"/>
      <w:r>
        <w:t>Bỏ</w:t>
      </w:r>
      <w:proofErr w:type="spellEnd"/>
      <w:r>
        <w:t xml:space="preserve"> qua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</w:p>
    <w:p w:rsidR="00DD3728" w:rsidRDefault="00DD3728" w:rsidP="00DD3728">
      <w:pPr>
        <w:tabs>
          <w:tab w:val="left" w:pos="1085"/>
        </w:tabs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>:</w:t>
      </w:r>
    </w:p>
    <w:p w:rsidR="00DD3728" w:rsidRDefault="00DD3728" w:rsidP="00DD3728">
      <w:pPr>
        <w:tabs>
          <w:tab w:val="left" w:pos="1085"/>
        </w:tabs>
      </w:pPr>
      <w:proofErr w:type="spellStart"/>
      <w:r>
        <w:t>Bước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tải</w:t>
      </w:r>
      <w:proofErr w:type="spellEnd"/>
    </w:p>
    <w:p w:rsidR="00DD3728" w:rsidRPr="00DD3728" w:rsidRDefault="00DD3728" w:rsidP="00DD3728">
      <w:pPr>
        <w:tabs>
          <w:tab w:val="left" w:pos="993"/>
        </w:tabs>
        <w:ind w:left="993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DD3728" w:rsidRPr="00DD3728" w:rsidRDefault="00DD3728" w:rsidP="00DD3728">
      <w:pPr>
        <w:tabs>
          <w:tab w:val="left" w:pos="993"/>
        </w:tabs>
        <w:ind w:left="993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:rsidR="00DD3728" w:rsidRPr="00DD3728" w:rsidRDefault="00DD3728" w:rsidP="00DD3728">
      <w:pPr>
        <w:tabs>
          <w:tab w:val="left" w:pos="993"/>
        </w:tabs>
        <w:ind w:left="993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+j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C86AE7" w:rsidRPr="00C86AE7" w:rsidRDefault="00C2179B" w:rsidP="00C2179B">
      <w:pPr>
        <w:tabs>
          <w:tab w:val="left" w:pos="993"/>
        </w:tabs>
      </w:pPr>
      <w:proofErr w:type="spellStart"/>
      <w:r>
        <w:t>Bước</w:t>
      </w:r>
      <w:proofErr w:type="spellEnd"/>
      <w:r>
        <w:t xml:space="preserve"> 2: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(S</w:t>
      </w:r>
      <w:r>
        <w:rPr>
          <w:vertAlign w:val="subscript"/>
        </w:rPr>
        <w:t>1</w:t>
      </w:r>
      <w:r>
        <w:t xml:space="preserve"> </w:t>
      </w:r>
      <w:proofErr w:type="spellStart"/>
      <w:r>
        <w:t>hoặc</w:t>
      </w:r>
      <w:proofErr w:type="spellEnd"/>
      <w:r>
        <w:t xml:space="preserve"> S</w:t>
      </w:r>
      <w:r>
        <w:rPr>
          <w:vertAlign w:val="subscript"/>
        </w:rPr>
        <w:t>4</w:t>
      </w:r>
      <w:r>
        <w:t>)</w:t>
      </w:r>
      <w: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i/>
                    </w:rPr>
                    <w:sym w:font="Symbol" w:char="F053"/>
                  </m:r>
                </m:sub>
              </m:sSub>
            </m:den>
          </m:f>
        </m:oMath>
      </m:oMathPara>
    </w:p>
    <w:p w:rsidR="00C86AE7" w:rsidRPr="00C86AE7" w:rsidRDefault="00C86AE7" w:rsidP="00C2179B">
      <w:pPr>
        <w:tabs>
          <w:tab w:val="left" w:pos="993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:công suất Liên hợp của phụ tải thứ k</m:t>
          </m:r>
        </m:oMath>
      </m:oMathPara>
    </w:p>
    <w:p w:rsidR="00C86AE7" w:rsidRPr="00C86AE7" w:rsidRDefault="00C86AE7" w:rsidP="00C2179B">
      <w:pPr>
        <w:tabs>
          <w:tab w:val="left" w:pos="993"/>
        </w:tabs>
      </w:pPr>
      <w:r>
        <w:t>Z</w:t>
      </w:r>
      <w:r>
        <w:rPr>
          <w:vertAlign w:val="subscript"/>
        </w:rPr>
        <w:t>K:</w:t>
      </w:r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k </w:t>
      </w:r>
      <w:proofErr w:type="spellStart"/>
      <w:r>
        <w:t>đền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diện</w:t>
      </w:r>
      <w:proofErr w:type="spellEnd"/>
    </w:p>
    <w:p w:rsidR="00DD3728" w:rsidRPr="00C2179B" w:rsidRDefault="00C2179B" w:rsidP="00C2179B">
      <w:pPr>
        <w:tabs>
          <w:tab w:val="left" w:pos="993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C2179B" w:rsidRPr="00C2179B" w:rsidRDefault="00C2179B" w:rsidP="00C2179B">
      <w:pPr>
        <w:tabs>
          <w:tab w:val="left" w:pos="993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C2179B" w:rsidRDefault="00C2179B" w:rsidP="00C2179B">
      <w:pPr>
        <w:tabs>
          <w:tab w:val="left" w:pos="993"/>
        </w:tabs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</w:p>
    <w:p w:rsidR="00C2179B" w:rsidRPr="00C2179B" w:rsidRDefault="00C2179B" w:rsidP="00C2179B">
      <w:pPr>
        <w:tabs>
          <w:tab w:val="left" w:pos="993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C2179B" w:rsidRPr="00C2179B" w:rsidRDefault="00C2179B" w:rsidP="00C2179B">
      <w:pPr>
        <w:tabs>
          <w:tab w:val="left" w:pos="993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:rsidR="00C2179B" w:rsidRDefault="00C2179B" w:rsidP="00C2179B">
      <w:pPr>
        <w:tabs>
          <w:tab w:val="left" w:pos="993"/>
        </w:tabs>
      </w:pPr>
      <w:proofErr w:type="spellStart"/>
      <w:r>
        <w:lastRenderedPageBreak/>
        <w:t>Bước</w:t>
      </w:r>
      <w:proofErr w:type="spellEnd"/>
      <w:r>
        <w:t xml:space="preserve"> 3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</w:p>
    <w:p w:rsidR="00C2179B" w:rsidRDefault="00C2179B" w:rsidP="00C2179B">
      <w:pPr>
        <w:tabs>
          <w:tab w:val="left" w:pos="993"/>
        </w:tabs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tải</w:t>
      </w:r>
      <w:proofErr w:type="spellEnd"/>
    </w:p>
    <w:p w:rsidR="00C2179B" w:rsidRDefault="00C2179B" w:rsidP="00C2179B">
      <w:pPr>
        <w:tabs>
          <w:tab w:val="left" w:pos="993"/>
        </w:tabs>
      </w:pPr>
      <w:proofErr w:type="spellStart"/>
      <w:r>
        <w:t>P</w:t>
      </w:r>
      <w:r>
        <w:rPr>
          <w:vertAlign w:val="subscript"/>
        </w:rPr>
        <w:t>đd</w:t>
      </w:r>
      <w:proofErr w:type="spellEnd"/>
      <w:r>
        <w:t xml:space="preserve"> &lt; </w:t>
      </w:r>
      <w:proofErr w:type="spellStart"/>
      <w:r>
        <w:t>P</w:t>
      </w:r>
      <w:r>
        <w:rPr>
          <w:vertAlign w:val="subscript"/>
        </w:rPr>
        <w:t>tải</w:t>
      </w:r>
      <w:proofErr w:type="spellEnd"/>
      <w:r>
        <w:t xml:space="preserve">: </w:t>
      </w:r>
      <w:proofErr w:type="spellStart"/>
      <w:r w:rsidR="007C555A">
        <w:t>Điểm</w:t>
      </w:r>
      <w:proofErr w:type="spellEnd"/>
      <w:r w:rsidR="007C555A">
        <w:t xml:space="preserve"> </w:t>
      </w:r>
      <w:proofErr w:type="spellStart"/>
      <w:r w:rsidR="007C555A">
        <w:t>này</w:t>
      </w:r>
      <w:proofErr w:type="spellEnd"/>
      <w:r w:rsidR="007C555A">
        <w:t xml:space="preserve"> </w:t>
      </w:r>
      <w:proofErr w:type="spellStart"/>
      <w:r w:rsidR="007C555A">
        <w:t>là</w:t>
      </w:r>
      <w:proofErr w:type="spellEnd"/>
      <w:r w:rsidR="007C555A">
        <w:t xml:space="preserve"> </w:t>
      </w:r>
      <w:proofErr w:type="spellStart"/>
      <w:r w:rsidR="007C555A">
        <w:t>điểm</w:t>
      </w:r>
      <w:proofErr w:type="spellEnd"/>
      <w:r w:rsidR="007C555A">
        <w:t xml:space="preserve"> </w:t>
      </w:r>
      <w:proofErr w:type="spellStart"/>
      <w:r w:rsidR="007C555A">
        <w:t>phân</w:t>
      </w:r>
      <w:proofErr w:type="spellEnd"/>
      <w:r w:rsidR="007C555A">
        <w:t xml:space="preserve"> </w:t>
      </w:r>
      <w:proofErr w:type="spellStart"/>
      <w:r w:rsidR="007C555A">
        <w:t>công</w:t>
      </w:r>
      <w:proofErr w:type="spellEnd"/>
      <w:r w:rsidR="007C555A">
        <w:t xml:space="preserve"> </w:t>
      </w:r>
      <w:proofErr w:type="spellStart"/>
      <w:r w:rsidR="007C555A">
        <w:t>suất</w:t>
      </w:r>
      <w:proofErr w:type="spellEnd"/>
      <w:r w:rsidR="007C555A">
        <w:t xml:space="preserve"> </w:t>
      </w:r>
      <w:proofErr w:type="spellStart"/>
      <w:r w:rsidR="007C555A">
        <w:t>tác</w:t>
      </w:r>
      <w:proofErr w:type="spellEnd"/>
      <w:r w:rsidR="007C555A">
        <w:t xml:space="preserve"> </w:t>
      </w:r>
      <w:proofErr w:type="spellStart"/>
      <w:r w:rsidR="007C555A">
        <w:t>dụng</w:t>
      </w:r>
      <w:proofErr w:type="spellEnd"/>
    </w:p>
    <w:p w:rsidR="007C555A" w:rsidRDefault="007C555A" w:rsidP="00C2179B">
      <w:pPr>
        <w:tabs>
          <w:tab w:val="left" w:pos="993"/>
        </w:tabs>
      </w:pPr>
      <w:proofErr w:type="spellStart"/>
      <w:r>
        <w:t>Q</w:t>
      </w:r>
      <w:r>
        <w:rPr>
          <w:vertAlign w:val="subscript"/>
        </w:rPr>
        <w:t>đd</w:t>
      </w:r>
      <w:proofErr w:type="spellEnd"/>
      <w:r>
        <w:t xml:space="preserve"> &lt; </w:t>
      </w:r>
      <w:proofErr w:type="spellStart"/>
      <w:r>
        <w:t>Q</w:t>
      </w:r>
      <w:r>
        <w:rPr>
          <w:vertAlign w:val="subscript"/>
        </w:rPr>
        <w:t>tải</w:t>
      </w:r>
      <w:proofErr w:type="spellEnd"/>
      <w:r>
        <w:rPr>
          <w:vertAlign w:val="subscript"/>
        </w:rPr>
        <w:t xml:space="preserve">: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kháng</w:t>
      </w:r>
      <w:proofErr w:type="spellEnd"/>
    </w:p>
    <w:p w:rsidR="007C555A" w:rsidRDefault="007C555A" w:rsidP="00C2179B">
      <w:pPr>
        <w:tabs>
          <w:tab w:val="left" w:pos="993"/>
        </w:tabs>
      </w:pPr>
      <w:r>
        <w:t xml:space="preserve">Ý </w:t>
      </w:r>
      <w:proofErr w:type="spellStart"/>
      <w:r>
        <w:t>nghĩa</w:t>
      </w:r>
      <w:proofErr w:type="spellEnd"/>
      <w:r>
        <w:t xml:space="preserve">: </w:t>
      </w:r>
    </w:p>
    <w:p w:rsidR="007C555A" w:rsidRPr="007C555A" w:rsidRDefault="007C555A" w:rsidP="007C555A">
      <w:pPr>
        <w:pStyle w:val="ListParagraph"/>
        <w:numPr>
          <w:ilvl w:val="0"/>
          <w:numId w:val="1"/>
        </w:numPr>
        <w:tabs>
          <w:tab w:val="left" w:pos="1085"/>
        </w:tabs>
        <w:rPr>
          <w:vertAlign w:val="subscript"/>
        </w:rPr>
      </w:pP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U = </w:t>
      </w:r>
      <w:proofErr w:type="spellStart"/>
      <w:r>
        <w:t>U</w:t>
      </w:r>
      <w:r w:rsidRPr="007C555A">
        <w:rPr>
          <w:vertAlign w:val="subscript"/>
        </w:rPr>
        <w:t>min</w:t>
      </w:r>
      <w:proofErr w:type="spellEnd"/>
    </w:p>
    <w:p w:rsidR="007C555A" w:rsidRPr="007C555A" w:rsidRDefault="007C555A" w:rsidP="007C555A">
      <w:pPr>
        <w:pStyle w:val="ListParagraph"/>
        <w:numPr>
          <w:ilvl w:val="0"/>
          <w:numId w:val="1"/>
        </w:numPr>
        <w:tabs>
          <w:tab w:val="left" w:pos="1085"/>
        </w:tabs>
        <w:rPr>
          <w:vertAlign w:val="subscript"/>
        </w:rPr>
      </w:pPr>
      <w:proofErr w:type="spellStart"/>
      <w:r>
        <w:t>Tổn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: </w:t>
      </w:r>
      <w:r>
        <w:sym w:font="Symbol" w:char="F044"/>
      </w:r>
      <w:r>
        <w:t xml:space="preserve">U = </w:t>
      </w:r>
      <w:r>
        <w:sym w:font="Symbol" w:char="F044"/>
      </w:r>
      <w:proofErr w:type="spellStart"/>
      <w:r>
        <w:t>U</w:t>
      </w:r>
      <w:r>
        <w:rPr>
          <w:vertAlign w:val="subscript"/>
        </w:rPr>
        <w:t>max</w:t>
      </w:r>
      <w:proofErr w:type="spellEnd"/>
      <w:r>
        <w:t>.</w:t>
      </w:r>
    </w:p>
    <w:p w:rsidR="007C555A" w:rsidRDefault="00C86AE7" w:rsidP="00C86AE7">
      <w:pPr>
        <w:tabs>
          <w:tab w:val="left" w:pos="1085"/>
        </w:tabs>
      </w:pPr>
      <w:proofErr w:type="spellStart"/>
      <w:proofErr w:type="gramStart"/>
      <w:r>
        <w:t>ví</w:t>
      </w:r>
      <w:proofErr w:type="spellEnd"/>
      <w:proofErr w:type="gramEnd"/>
      <w:r>
        <w:t xml:space="preserve"> </w:t>
      </w:r>
      <w:proofErr w:type="spellStart"/>
      <w:r>
        <w:t>dụ</w:t>
      </w:r>
      <w:proofErr w:type="spellEnd"/>
      <w:r>
        <w:t xml:space="preserve"> (</w:t>
      </w:r>
      <w:proofErr w:type="spellStart"/>
      <w:r>
        <w:t>xem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 w:rsidR="00D9165E">
        <w:t xml:space="preserve"> </w:t>
      </w:r>
      <w:proofErr w:type="spellStart"/>
      <w:r w:rsidR="00D9165E">
        <w:t>tập</w:t>
      </w:r>
      <w:proofErr w:type="spellEnd"/>
      <w:r w:rsidR="00D9165E">
        <w:t xml:space="preserve"> </w:t>
      </w:r>
      <w:proofErr w:type="spellStart"/>
      <w:r w:rsidR="00D9165E">
        <w:t>ghi</w:t>
      </w:r>
      <w:proofErr w:type="spellEnd"/>
      <w:r w:rsidR="00D9165E">
        <w:t xml:space="preserve"> </w:t>
      </w:r>
      <w:proofErr w:type="spellStart"/>
      <w:r w:rsidR="00D9165E">
        <w:t>chép</w:t>
      </w:r>
      <w:proofErr w:type="spellEnd"/>
      <w:r w:rsidR="00D9165E">
        <w:t>)</w:t>
      </w:r>
    </w:p>
    <w:p w:rsidR="00A74FBB" w:rsidRDefault="00A74FBB" w:rsidP="00C86AE7">
      <w:pPr>
        <w:tabs>
          <w:tab w:val="left" w:pos="1085"/>
        </w:tabs>
      </w:pPr>
      <w:r>
        <w:t xml:space="preserve">4.2.2.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kín</w:t>
      </w:r>
      <w:bookmarkStart w:id="0" w:name="_GoBack"/>
      <w:bookmarkEnd w:id="0"/>
      <w:proofErr w:type="spellEnd"/>
    </w:p>
    <w:p w:rsidR="00A74FBB" w:rsidRDefault="00A74FBB" w:rsidP="00C86AE7">
      <w:pPr>
        <w:tabs>
          <w:tab w:val="left" w:pos="1085"/>
        </w:tabs>
      </w:pPr>
      <w:r>
        <w:rPr>
          <w:noProof/>
        </w:rPr>
        <mc:AlternateContent>
          <mc:Choice Requires="wpg">
            <w:drawing>
              <wp:inline distT="0" distB="0" distL="0" distR="0" wp14:anchorId="39800A7A" wp14:editId="001EACB6">
                <wp:extent cx="5410200" cy="135255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352550"/>
                          <a:chOff x="2280" y="5070"/>
                          <a:chExt cx="8520" cy="213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2280" y="5070"/>
                            <a:ext cx="3660" cy="2130"/>
                            <a:chOff x="2280" y="5070"/>
                            <a:chExt cx="3660" cy="2130"/>
                          </a:xfrm>
                        </wpg:grpSpPr>
                        <wps:wsp>
                          <wps:cNvPr id="37" name="Line 38"/>
                          <wps:cNvCnPr/>
                          <wps:spPr bwMode="auto">
                            <a:xfrm>
                              <a:off x="2517" y="604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/>
                          <wps:spPr bwMode="auto">
                            <a:xfrm flipV="1">
                              <a:off x="2880" y="5505"/>
                              <a:ext cx="12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2880" y="6045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/>
                          <wps:spPr bwMode="auto">
                            <a:xfrm flipV="1">
                              <a:off x="4140" y="5505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4140" y="550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>
                              <a:off x="4140" y="676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556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5B6064" w:rsidRDefault="00A74FBB" w:rsidP="00A74FBB">
                                <w:pPr>
                                  <w:rPr>
                                    <w:b/>
                                  </w:rPr>
                                </w:pPr>
                                <w:r w:rsidRPr="005B6064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5" y="507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5B6064" w:rsidRDefault="00A74FBB" w:rsidP="00A74FB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0" y="66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5B6064" w:rsidRDefault="00A74FBB" w:rsidP="00A74FB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532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FC59E6" w:rsidRDefault="00A74FBB" w:rsidP="00A74FBB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FC59E6"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FC59E6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651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FC59E6" w:rsidRDefault="00A74FBB" w:rsidP="00A74FBB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FC59E6"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5400" y="612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150" y="5610"/>
                            <a:ext cx="4650" cy="1230"/>
                            <a:chOff x="5970" y="5610"/>
                            <a:chExt cx="4650" cy="1230"/>
                          </a:xfrm>
                        </wpg:grpSpPr>
                        <wps:wsp>
                          <wps:cNvPr id="50" name="Line 51"/>
                          <wps:cNvCnPr/>
                          <wps:spPr bwMode="auto">
                            <a:xfrm>
                              <a:off x="6300" y="612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>
                              <a:off x="7560" y="61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8820" y="61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630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FC59E6" w:rsidRDefault="00A74FBB" w:rsidP="00A74FBB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FC59E6"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FC59E6"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630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FC59E6" w:rsidRDefault="00A74FBB" w:rsidP="00A74FBB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FC59E6"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0" y="561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FC59E6" w:rsidRDefault="00A74FBB" w:rsidP="00A74FBB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5B6064">
                                  <w:rPr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561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FC59E6" w:rsidRDefault="00A74FBB" w:rsidP="00A74FBB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5B6064">
                                  <w:rPr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0" y="57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5B6064" w:rsidRDefault="00A74FBB" w:rsidP="00A74FB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57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FBB" w:rsidRPr="005B6064" w:rsidRDefault="00A74FBB" w:rsidP="00A74FB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60" style="width:426pt;height:106.5pt;mso-position-horizontal-relative:char;mso-position-vertical-relative:line" coordorigin="2280,5070" coordsize="852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4oDwcAAH5MAAAOAAAAZHJzL2Uyb0RvYy54bWzsXFtv2zYUfh+w/yDo3bXuloQ6RWvHxYBu&#10;K9Bu74wk28IkUaOU2Fmx/77Di6hbnEsT2ynGPDiSKFG8HH485zuf/fbdPs+0m4RUKS7muvnG0LWk&#10;iHCcFpu5/sfX1cTXtapGRYwyXCRz/Tap9HcXP//0dleGiYW3OIsTokElRRXuyrm+resynE6raJvk&#10;qHqDy6SAwjUmOarhlGymMUE7qD3PppZheNMdJnFJcJRUFVxd8kL9gtW/XidR/ft6XSW1ls11aFvN&#10;Pgn7vKKf04u3KNwQVG7TSDQDfUcrcpQW8FJZ1RLVSLsm6aiqPI0IrvC6fhPhfIrX6zRKWB+gN6Yx&#10;6M1Hgq9L1pdNuNuUcphgaAfj9N3VRr/dfCZaGs9129W1AuUwR+y1GpzD4OzKTQj3fCTll/Iz4T2E&#10;w084+quC4umwnJ5v+M3a1e5XHEN96LrGbHD2a5LTKqDb2p7Nwa2cg2RfaxFcdB3TgInVtQjKTNu1&#10;XFfMUrSFqaTPWZYP5VDsGjNZdime911LPGyZNiudopC/mDVWNI73jJ3ITjYD4Q0GYnbsgbijQ81w&#10;2J436A4KHzcQ4ycPDgQsvaq1rup51vVli8qEGW1FLacZ1FkzqJ/SItFsn48pu2VRfCbM1KqwAiN7&#10;0G4s14TaYP49w2FGisJ2uMRo9WcehSWp6o8JzjV6MNczaAQzSXTzqaqpIbe3UAst8CrNMriOwqzQ&#10;dnM9AENkD1Q4S2NaSMsqsrlaZES7QRRe2B/tF1TWuw2WcRGzyrYJii+LWKtvS1gYGJ7Tae1VrmtZ&#10;AgAKB+y+GqUZ3Mfrygr6LugiNFUccWz5FhjBpX/pOxPH8i4njrFcTt6vFs7EW5kzd2kvF4ul+S9t&#10;tumE2zSOk4K2vME503ncTAvE5QglkU4O0bRfO+s+NLb5zxoNS49PLl1sVXiF41s25+w6GB+/fHwr&#10;hN2IYxy3wuCpVqits7T8E4CJ2YLAMctv8Mg1BvZoWs3ydZ3XbZLK7JgHchzwC3pmxy2BrgPAxyeD&#10;X2NsY/BrjW0GeyDHjmbLfV34p4zteMYG1tXFOMd8EYxzTFov9blGGCd2XGZ9yuhgYmE//L9trGBl&#10;PaOznmp01K8R2+k9pmY3u+mPA2/C1atJiopNljB3L09i4e/RI75mlJPHAv4nBbJ3hxqO1bdF+yVs&#10;0Zt5A9dO2aIKODrM0wFbtBtb/EpD1A94rzlOxx4pqaLVe7jexBQV51a0Ai+2gBjJe0LwjoaN4Jmy&#10;rZyFTOA4cj6miaseDpolaeIOLZmGJoxueTBGIcCnPTpsppDeCRIhkBbB66sKY3uBei+eX7E/Ac+d&#10;2w7Gu5yGYKzft8C0HOODFUxWnj+bOCvHnQQzw58YZvAhANc9cJarfmTOIlJOhD7DgXg2V5GnNRCy&#10;WZrPdV8SGigUxMXIcZfEAm1+E/I3/+8K/ev91Z7xjabXrAPOBmgEAzEDlghsMhxsMfkHNktgZoEV&#10;+fsaEdg6s18KWAWB6VCDrdmJ49JYRyPdkqtuCSoiqGqu17rGDxc1p3+vS5JutvAmHssX+D3QlOuU&#10;kUEtRwFdoSenoygAHoQn1SKGYGJZvHg6xLB9HyjhHs3a0GwKMe5kABViHBcxBBHf8IcKMRiQAgc+&#10;QgyJrcJROI2PYfuQj2HEPM1asL1CIQZNExzMGSjEOC5iyDST8jE6yThHZjhbH0Ni60kRw3Fpqpf6&#10;GDbk13qIETRJYBWVdLOMCjGOixgyJagQo4sYMn3fIobE1vMghueaAx9DIYaKSqQ042Q8Bk+1toyB&#10;ikp4VNKXWjgSVwEtnprzBg9AxBUmH+1W8COZiJfOCJmBAcIzylge9t7ZTtS8uHfbSPHTJc5USqhD&#10;qgG9JhSD90jywHpEiMu1iVwSONQeUvXlS2kTPRPewRxTb7jNOB4tYvJEiysMO5I8F1jewXPR9lJo&#10;E8dPnlOSR3vREUO5TxYKdHK2nn1whUKeTAxXs1JepyblsZq8B+6DGX2diY5OKkaS9txfgCYDTXMf&#10;aX8uvR7YZM9EnyMrmLlUPEBVo6NNRNgnzegCTss12UpCX4dqVO0hrZdF5+m0iRm3LytwnyMr8H2a&#10;tFK2WCsdM4ie7vsKyN2yAjC+IeXvnkdWANlXYcnUA2AI1VD+KhxX4fgZwnHpxioCr0PgATyMEOM8&#10;sgLfafwwhRjwjT/5fZoef6CESOHpCDwZVSjE6CLGWFbgnkdWcAenonyMe4lJlSQ8apLQkrGfQowu&#10;YoxlBe55ZAUBE4VSWcGIvVVRiYpKzhCVyOhcIUYXMcayAvc8soKZ3eR7ZkMeQ6YYlRBJCZFOF5XI&#10;6FwhRhcxpKxACpHcrrTgdF+P8N3mVx8UYige47AU5HSIIaPzHwUxutoPdgw/csXyr+IHueivaHXP&#10;Wc6v/dmwi/8AAAD//wMAUEsDBBQABgAIAAAAIQD0vutX3AAAAAUBAAAPAAAAZHJzL2Rvd25yZXYu&#10;eG1sTI9BS8NAEIXvgv9hmYI3u0lKpaTZlFLUUxFsBfE2TaZJaHY2ZLdJ+u8dvejlweMN732TbSbb&#10;qoF63zg2EM8jUMSFKxuuDHwcXx5XoHxALrF1TAZu5GGT399lmJZu5HcaDqFSUsI+RQN1CF2qtS9q&#10;sujnriOW7Ox6i0FsX+myx1HKbauTKHrSFhuWhRo72tVUXA5Xa+B1xHG7iJ+H/eW8u30dl2+f+5iM&#10;eZhN2zWoQFP4O4YffEGHXJhO7sqlV60BeST8qmSrZSL2ZCCJFxHoPNP/6fNvAAAA//8DAFBLAQIt&#10;ABQABgAIAAAAIQC2gziS/gAAAOEBAAATAAAAAAAAAAAAAAAAAAAAAABbQ29udGVudF9UeXBlc10u&#10;eG1sUEsBAi0AFAAGAAgAAAAhADj9If/WAAAAlAEAAAsAAAAAAAAAAAAAAAAALwEAAF9yZWxzLy5y&#10;ZWxzUEsBAi0AFAAGAAgAAAAhAMgczigPBwAAfkwAAA4AAAAAAAAAAAAAAAAALgIAAGRycy9lMm9E&#10;b2MueG1sUEsBAi0AFAAGAAgAAAAhAPS+61fcAAAABQEAAA8AAAAAAAAAAAAAAAAAaQkAAGRycy9k&#10;b3ducmV2LnhtbFBLBQYAAAAABAAEAPMAAAByCgAAAAA=&#10;">
                <v:group id="Group 37" o:spid="_x0000_s1061" style="position:absolute;left:2280;top:5070;width:3660;height:2130" coordorigin="2280,5070" coordsize="366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38" o:spid="_x0000_s1062" style="position:absolute;visibility:visible;mso-wrap-style:square" from="2517,6045" to="2877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6FEsYAAADbAAAADwAAAGRycy9kb3ducmV2LnhtbESPQWvCQBSE74L/YXlCb7qJllqiq0iw&#10;xEM91PbS2yP7TGKyb8PuVtP++q5Q6HGYmW+Y9XYwnbiS841lBeksAUFcWt1wpeDj/WX6DMIHZI2d&#10;ZVLwTR62m/FojZm2N36j6ylUIkLYZ6igDqHPpPRlTQb9zPbE0TtbZzBE6SqpHd4i3HRyniRP0mDD&#10;caHGnvKayvb0ZRQs94/p52ub+8a74nDsFpe8KH6UepgMuxWIQEP4D/+1D1rBYgn3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ehRLGAAAA2wAAAA8AAAAAAAAA&#10;AAAAAAAAoQIAAGRycy9kb3ducmV2LnhtbFBLBQYAAAAABAAEAPkAAACUAwAAAAA=&#10;">
                    <v:stroke startarrow="oval" startarrowwidth="narrow" startarrowlength="short"/>
                  </v:line>
                  <v:line id="Line 39" o:spid="_x0000_s1063" style="position:absolute;flip:y;visibility:visible;mso-wrap-style:square" from="2880,5505" to="4140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40" o:spid="_x0000_s1064" style="position:absolute;visibility:visible;mso-wrap-style:square" from="2880,6045" to="414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1" o:spid="_x0000_s1065" style="position:absolute;flip:y;visibility:visible;mso-wrap-style:square" from="4140,5505" to="414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42" o:spid="_x0000_s1066" style="position:absolute;visibility:visible;mso-wrap-style:square" from="4140,5505" to="450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<v:stroke endarrow="block"/>
                  </v:line>
                  <v:line id="Line 43" o:spid="_x0000_s1067" style="position:absolute;visibility:visible;mso-wrap-style:square" from="4140,6765" to="450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shape id="Text Box 44" o:spid="_x0000_s1068" type="#_x0000_t202" style="position:absolute;left:2280;top:556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A74FBB" w:rsidRPr="005B6064" w:rsidRDefault="00A74FBB" w:rsidP="00A74FBB">
                          <w:pPr>
                            <w:rPr>
                              <w:b/>
                            </w:rPr>
                          </w:pPr>
                          <w:r w:rsidRPr="005B6064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3885;top:50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A74FBB" w:rsidRPr="005B6064" w:rsidRDefault="00A74FBB" w:rsidP="00A74FB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3870;top:66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A74FBB" w:rsidRPr="005B6064" w:rsidRDefault="00A74FBB" w:rsidP="00A74FB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4500;top:532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A74FBB" w:rsidRPr="00FC59E6" w:rsidRDefault="00A74FBB" w:rsidP="00A74FBB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FC59E6">
                            <w:rPr>
                              <w:sz w:val="24"/>
                              <w:szCs w:val="24"/>
                            </w:rPr>
                            <w:t>S</w:t>
                          </w:r>
                          <w:r w:rsidRPr="00FC59E6">
                            <w:rPr>
                              <w:sz w:val="24"/>
                              <w:szCs w:val="24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4500;top:651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74FBB" w:rsidRPr="00FC59E6" w:rsidRDefault="00A74FBB" w:rsidP="00A74FBB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FC59E6">
                            <w:rPr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49" o:spid="_x0000_s1073" style="position:absolute;visibility:visible;mso-wrap-style:square" from="5400,6120" to="59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ey8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R7LwQAAANsAAAAPAAAAAAAAAAAAAAAA&#10;AKECAABkcnMvZG93bnJldi54bWxQSwUGAAAAAAQABAD5AAAAjwMAAAAA&#10;" strokeweight="1.5pt">
                    <v:stroke endarrow="block"/>
                  </v:line>
                </v:group>
                <v:group id="Group 50" o:spid="_x0000_s1074" style="position:absolute;left:6150;top:5610;width:4650;height:1230" coordorigin="5970,5610" coordsize="4650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51" o:spid="_x0000_s1075" style="position:absolute;visibility:visible;mso-wrap-style:square" from="6300,6120" to="99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XSsMAAADbAAAADwAAAGRycy9kb3ducmV2LnhtbERPz2vCMBS+D/wfwhO8jJlWWJHOKCII&#10;RdxhVTaPj+bZFpuXkkTb7a9fDoMdP77fq81oOvEg51vLCtJ5AoK4srrlWsH5tH9ZgvABWWNnmRR8&#10;k4fNevK0wlzbgT/oUYZaxBD2OSpoQuhzKX3VkEE/tz1x5K7WGQwRulpqh0MMN51cJEkmDbYcGxrs&#10;addQdSvvRsH7zzFkny796ovFcFluD3Q6X56Vmk3H7RuIQGP4F/+5C63gNa6P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fV0rDAAAA2wAAAA8AAAAAAAAAAAAA&#10;AAAAoQIAAGRycy9kb3ducmV2LnhtbFBLBQYAAAAABAAEAPkAAACRAwAAAAA=&#10;">
                    <v:stroke startarrow="oval" startarrowwidth="narrow" startarrowlength="short" endarrow="oval" endarrowwidth="narrow" endarrowlength="short"/>
                  </v:line>
                  <v:line id="Line 52" o:spid="_x0000_s1076" style="position:absolute;visibility:visible;mso-wrap-style:square" from="7560,6120" to="75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<v:stroke endarrow="block"/>
                  </v:line>
                  <v:line id="Line 53" o:spid="_x0000_s1077" style="position:absolute;visibility:visible;mso-wrap-style:square" from="8820,6120" to="88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<v:stroke endarrow="block"/>
                  </v:line>
                  <v:shape id="Text Box 54" o:spid="_x0000_s1078" type="#_x0000_t202" style="position:absolute;left:7200;top:630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A74FBB" w:rsidRPr="00FC59E6" w:rsidRDefault="00A74FBB" w:rsidP="00A74FBB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FC59E6">
                            <w:rPr>
                              <w:sz w:val="24"/>
                              <w:szCs w:val="24"/>
                            </w:rPr>
                            <w:t>S</w:t>
                          </w:r>
                          <w:r w:rsidRPr="00FC59E6">
                            <w:rPr>
                              <w:sz w:val="24"/>
                              <w:szCs w:val="24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5" o:spid="_x0000_s1079" type="#_x0000_t202" style="position:absolute;left:8460;top:630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A74FBB" w:rsidRPr="00FC59E6" w:rsidRDefault="00A74FBB" w:rsidP="00A74FBB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FC59E6">
                            <w:rPr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6" o:spid="_x0000_s1080" type="#_x0000_t202" style="position:absolute;left:5970;top:561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A74FBB" w:rsidRPr="00FC59E6" w:rsidRDefault="00A74FBB" w:rsidP="00A74FBB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5B6064"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9720;top:561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A74FBB" w:rsidRPr="00FC59E6" w:rsidRDefault="00A74FBB" w:rsidP="00A74FBB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5B6064"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8" o:spid="_x0000_s1082" type="#_x0000_t202" style="position:absolute;left:7350;top:5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A74FBB" w:rsidRPr="005B6064" w:rsidRDefault="00A74FBB" w:rsidP="00A74FB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9" o:spid="_x0000_s1083" type="#_x0000_t202" style="position:absolute;left:8580;top:5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A74FBB" w:rsidRPr="005B6064" w:rsidRDefault="00A74FBB" w:rsidP="00A74FB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74FBB" w:rsidRDefault="00A74FBB" w:rsidP="00A74FBB">
      <w:pPr>
        <w:pStyle w:val="ListParagraph"/>
        <w:numPr>
          <w:ilvl w:val="0"/>
          <w:numId w:val="4"/>
        </w:numPr>
        <w:tabs>
          <w:tab w:val="left" w:pos="1085"/>
        </w:tabs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2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A74FBB" w:rsidRPr="00C86AE7" w:rsidRDefault="005975E4" w:rsidP="00C86AE7">
      <w:pPr>
        <w:tabs>
          <w:tab w:val="left" w:pos="1085"/>
        </w:tabs>
      </w:pPr>
      <w:r>
        <w:t xml:space="preserve">4.2.3.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nhánh</w:t>
      </w:r>
      <w:proofErr w:type="spellEnd"/>
    </w:p>
    <w:sectPr w:rsidR="00A74FBB" w:rsidRPr="00C8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97F"/>
    <w:multiLevelType w:val="hybridMultilevel"/>
    <w:tmpl w:val="6AB63806"/>
    <w:lvl w:ilvl="0" w:tplc="17F2E0BE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2F0F"/>
    <w:multiLevelType w:val="hybridMultilevel"/>
    <w:tmpl w:val="3A7ADCDA"/>
    <w:lvl w:ilvl="0" w:tplc="D3088A0E">
      <w:start w:val="3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3255"/>
    <w:multiLevelType w:val="hybridMultilevel"/>
    <w:tmpl w:val="5DD07588"/>
    <w:lvl w:ilvl="0" w:tplc="D3088A0E">
      <w:start w:val="3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468C"/>
    <w:multiLevelType w:val="hybridMultilevel"/>
    <w:tmpl w:val="0854ECD0"/>
    <w:lvl w:ilvl="0" w:tplc="C75A7CF4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5"/>
    <w:rsid w:val="003C7AB5"/>
    <w:rsid w:val="005975E4"/>
    <w:rsid w:val="006B754A"/>
    <w:rsid w:val="0072146C"/>
    <w:rsid w:val="007C555A"/>
    <w:rsid w:val="00A74FBB"/>
    <w:rsid w:val="00C2179B"/>
    <w:rsid w:val="00C86AE7"/>
    <w:rsid w:val="00D9165E"/>
    <w:rsid w:val="00D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0B62-910E-4486-8344-559421FF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2016-03-06T01:25:00Z</dcterms:created>
  <dcterms:modified xsi:type="dcterms:W3CDTF">2016-03-06T04:10:00Z</dcterms:modified>
</cp:coreProperties>
</file>